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5F7" w:rsidRDefault="000C55F7" w:rsidP="008E35AD">
      <w:pPr>
        <w:spacing w:after="0" w:line="240" w:lineRule="exact"/>
        <w:ind w:left="4956"/>
      </w:pPr>
      <w:r>
        <w:t>УТВЕРЖДЕНО</w:t>
      </w:r>
    </w:p>
    <w:p w:rsidR="000C55F7" w:rsidRDefault="000C55F7" w:rsidP="008E35AD">
      <w:pPr>
        <w:spacing w:after="0" w:line="240" w:lineRule="exact"/>
        <w:ind w:left="4956"/>
      </w:pPr>
      <w:r>
        <w:t>приказом прокурора</w:t>
      </w:r>
    </w:p>
    <w:p w:rsidR="000C55F7" w:rsidRDefault="000C55F7" w:rsidP="008E35AD">
      <w:pPr>
        <w:spacing w:after="0" w:line="240" w:lineRule="exact"/>
        <w:ind w:left="4956"/>
      </w:pPr>
      <w:r>
        <w:t>Республики Саха (Якутия)</w:t>
      </w:r>
    </w:p>
    <w:p w:rsidR="000C55F7" w:rsidRDefault="000C55F7" w:rsidP="008E35AD">
      <w:pPr>
        <w:spacing w:after="0" w:line="240" w:lineRule="exact"/>
        <w:ind w:left="4956"/>
      </w:pPr>
      <w:r>
        <w:t>от 08.07.2022 № 141</w:t>
      </w:r>
    </w:p>
    <w:p w:rsidR="000C55F7" w:rsidRDefault="000C55F7" w:rsidP="000C55F7">
      <w:pPr>
        <w:ind w:left="4956"/>
      </w:pPr>
    </w:p>
    <w:p w:rsidR="000C55F7" w:rsidRDefault="000C55F7" w:rsidP="000C55F7">
      <w:pPr>
        <w:ind w:left="4956"/>
        <w:rPr>
          <w:b/>
        </w:rPr>
      </w:pPr>
    </w:p>
    <w:p w:rsidR="008E35AD" w:rsidRDefault="008E35AD" w:rsidP="000C55F7">
      <w:pPr>
        <w:ind w:left="4956"/>
        <w:rPr>
          <w:b/>
        </w:rPr>
      </w:pPr>
    </w:p>
    <w:p w:rsidR="008E35AD" w:rsidRDefault="008E35AD" w:rsidP="000C55F7">
      <w:pPr>
        <w:ind w:left="4956"/>
        <w:rPr>
          <w:b/>
        </w:rPr>
      </w:pPr>
    </w:p>
    <w:p w:rsidR="008E35AD" w:rsidRPr="000C55F7" w:rsidRDefault="008E35AD" w:rsidP="000C55F7">
      <w:pPr>
        <w:ind w:left="4956"/>
        <w:rPr>
          <w:b/>
        </w:rPr>
      </w:pPr>
    </w:p>
    <w:p w:rsidR="000C55F7" w:rsidRPr="000C55F7" w:rsidRDefault="001B2D03" w:rsidP="000C55F7">
      <w:pPr>
        <w:spacing w:after="0" w:line="240" w:lineRule="exact"/>
        <w:ind w:left="493" w:right="448" w:hanging="11"/>
        <w:jc w:val="center"/>
        <w:rPr>
          <w:b/>
        </w:rPr>
      </w:pPr>
      <w:r w:rsidRPr="000C55F7">
        <w:rPr>
          <w:b/>
        </w:rPr>
        <w:t xml:space="preserve">ПОЛОЖЕНИЕ </w:t>
      </w:r>
    </w:p>
    <w:p w:rsidR="00BB1853" w:rsidRDefault="001B2D03" w:rsidP="000C55F7">
      <w:pPr>
        <w:spacing w:after="0" w:line="240" w:lineRule="exact"/>
        <w:ind w:left="493" w:right="448" w:hanging="11"/>
        <w:jc w:val="center"/>
      </w:pPr>
      <w:r>
        <w:t>о порядке, сроках и критериях отбора кандидатов на целевое обучение от прокуратуры Республики Саха (Якутия)</w:t>
      </w:r>
    </w:p>
    <w:p w:rsidR="000C55F7" w:rsidRDefault="000C55F7" w:rsidP="000C55F7">
      <w:pPr>
        <w:spacing w:after="0" w:line="240" w:lineRule="exact"/>
        <w:ind w:left="493" w:right="448" w:hanging="11"/>
        <w:jc w:val="center"/>
      </w:pPr>
    </w:p>
    <w:p w:rsidR="00BB1853" w:rsidRPr="000C55F7" w:rsidRDefault="000C55F7">
      <w:pPr>
        <w:pStyle w:val="2"/>
        <w:ind w:left="53" w:right="0"/>
        <w:rPr>
          <w:b/>
        </w:rPr>
      </w:pPr>
      <w:r>
        <w:rPr>
          <w:b/>
          <w:lang w:val="en-US"/>
        </w:rPr>
        <w:t>I</w:t>
      </w:r>
      <w:r w:rsidR="001B2D03" w:rsidRPr="000C55F7">
        <w:rPr>
          <w:b/>
        </w:rPr>
        <w:t>. Общие положения</w:t>
      </w:r>
    </w:p>
    <w:p w:rsidR="00BB1853" w:rsidRDefault="001B2D03">
      <w:pPr>
        <w:ind w:left="21"/>
      </w:pPr>
      <w:r>
        <w:t>1.1. Настоящее Положение определяет порядок, сроки и критерии отбора кандидатов в абитуриенты для направления в государственные образовательные организации высшего образования для целевого обучения по образовательным программам высшего образования (</w:t>
      </w:r>
      <w:r w:rsidR="00F65A47">
        <w:t xml:space="preserve">далее - </w:t>
      </w:r>
      <w:r>
        <w:t>образовательные организации, кандидаты, конкурсный отбор, целевое обучение) и разработано на основании Федерального закона «О прокуратуре Российской Федерации», организационно-распорядительных документов Генеральной прокуратуры Российской Федерации.</w:t>
      </w:r>
    </w:p>
    <w:p w:rsidR="00BB1853" w:rsidRDefault="001B2D03">
      <w:pPr>
        <w:ind w:left="21"/>
      </w:pPr>
      <w:r>
        <w:t>1.2. Требования настоящего Положения применяются при отборе кандидатов на целевые места в образовательных организациях, осуществляющих подготовку кадров для органов прокуратуры Российской Федерации, выделенные прокуратуре Республики Саха (Якутия) по направленной заявке.</w:t>
      </w:r>
    </w:p>
    <w:p w:rsidR="00BB1853" w:rsidRDefault="001B2D03">
      <w:pPr>
        <w:spacing w:after="318"/>
        <w:ind w:left="21"/>
      </w:pPr>
      <w:r>
        <w:t>1.З. Подбор кандидатов на целевое обучение осуществляют прокуроры городов, районов, специализированных прокуратур, руководители структурных подразделений аппарата прокуратуры республики, а также отдел кадров прокуратуры республики.</w:t>
      </w:r>
    </w:p>
    <w:p w:rsidR="00BB1853" w:rsidRPr="000C55F7" w:rsidRDefault="001B2D03">
      <w:pPr>
        <w:pStyle w:val="2"/>
        <w:ind w:left="53" w:right="22"/>
        <w:rPr>
          <w:b/>
        </w:rPr>
      </w:pPr>
      <w:r w:rsidRPr="000C55F7">
        <w:rPr>
          <w:b/>
        </w:rPr>
        <w:t>П. Подготовительная работа по отбору кандидатов в абитуриенты</w:t>
      </w:r>
    </w:p>
    <w:p w:rsidR="00BB1853" w:rsidRDefault="001B2D03">
      <w:pPr>
        <w:ind w:left="21"/>
      </w:pPr>
      <w:r>
        <w:t>2.1 Прокуроры городов и районов, специализированных прокуратур республики на постоянной основе организуют и проводят профориентационную и разъяснительную работу среди учащихся образовательных организаций, осуществляют подбор кандидатов на целевое обучение.</w:t>
      </w:r>
    </w:p>
    <w:p w:rsidR="00BB1853" w:rsidRDefault="001B2D03">
      <w:pPr>
        <w:ind w:left="21"/>
      </w:pPr>
      <w:r>
        <w:t>2.2. Отбор кандидатов осуществляется на конкурсной основе в заявительном порядке.</w:t>
      </w:r>
    </w:p>
    <w:p w:rsidR="00BB1853" w:rsidRDefault="001B2D03">
      <w:pPr>
        <w:ind w:left="21"/>
      </w:pPr>
      <w:r>
        <w:t>2.3. Информация о начале приёма документов размещается на едином портале прокуратуры в разделе «Прокуратура Республики Саха (Якутия)».</w:t>
      </w:r>
    </w:p>
    <w:p w:rsidR="00BB1853" w:rsidRDefault="001B2D03">
      <w:pPr>
        <w:ind w:left="21"/>
      </w:pPr>
      <w:r>
        <w:t xml:space="preserve">2.4. Лица, желающие участвовать в конкурсном отборе на целевое обучение, не позднее 01 мая текущего года обращаются по месту жительства в прокуратуру города, района, специализированную прокуратуру с заявлением (приложение </w:t>
      </w:r>
      <w:r w:rsidR="000C55F7">
        <w:t>№</w:t>
      </w:r>
      <w:r>
        <w:t xml:space="preserve"> 1), к которому прилагаются следующие документы:</w:t>
      </w:r>
    </w:p>
    <w:p w:rsidR="00BB1853" w:rsidRDefault="00F65A47" w:rsidP="00B32CC1">
      <w:pPr>
        <w:spacing w:after="0" w:line="240" w:lineRule="auto"/>
        <w:ind w:left="0" w:firstLine="709"/>
      </w:pPr>
      <w:r>
        <w:t xml:space="preserve">- </w:t>
      </w:r>
      <w:r w:rsidR="001B2D03">
        <w:t xml:space="preserve">анкета (приложение </w:t>
      </w:r>
      <w:r w:rsidR="000C55F7">
        <w:t xml:space="preserve">№ </w:t>
      </w:r>
      <w:r w:rsidR="001B2D03">
        <w:t>2);</w:t>
      </w:r>
    </w:p>
    <w:p w:rsidR="000C55F7" w:rsidRDefault="00F65A47" w:rsidP="00B32CC1">
      <w:pPr>
        <w:spacing w:after="0" w:line="240" w:lineRule="auto"/>
        <w:ind w:left="0" w:firstLine="709"/>
      </w:pPr>
      <w:r>
        <w:lastRenderedPageBreak/>
        <w:t xml:space="preserve">- </w:t>
      </w:r>
      <w:r w:rsidR="001B2D03">
        <w:t>заявление одного из родителей в отношении несовершеннолетнего кандидата и его несовершеннолетних братьев (сестёр), достигших 14-летнего возраста, а также заявления обоих родителей и всех совершеннолетних братьев (сестёр) о согласии на обработку персональных данных (приложение</w:t>
      </w:r>
      <w:r w:rsidR="000C55F7">
        <w:t xml:space="preserve"> № 3)</w:t>
      </w:r>
    </w:p>
    <w:p w:rsidR="00BB1853" w:rsidRDefault="00F65A47" w:rsidP="00B32CC1">
      <w:pPr>
        <w:spacing w:after="0" w:line="240" w:lineRule="auto"/>
        <w:ind w:left="0" w:firstLine="709"/>
      </w:pPr>
      <w:r>
        <w:t xml:space="preserve">- </w:t>
      </w:r>
      <w:r w:rsidR="001B2D03">
        <w:t>медицинская справка формы 086у (копия);</w:t>
      </w:r>
    </w:p>
    <w:p w:rsidR="00BB1853" w:rsidRDefault="00F65A47" w:rsidP="00B32CC1">
      <w:pPr>
        <w:spacing w:after="0" w:line="240" w:lineRule="auto"/>
        <w:ind w:left="0" w:firstLine="709"/>
      </w:pPr>
      <w:r>
        <w:t xml:space="preserve">- </w:t>
      </w:r>
      <w:r w:rsidR="001B2D03">
        <w:t>сертификат прививок (копия);</w:t>
      </w:r>
      <w:r w:rsidR="001B2D03">
        <w:rPr>
          <w:noProof/>
        </w:rPr>
        <w:drawing>
          <wp:inline distT="0" distB="0" distL="0" distR="0">
            <wp:extent cx="4572" cy="4572"/>
            <wp:effectExtent l="0" t="0" r="0" b="0"/>
            <wp:docPr id="5132" name="Picture 5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" name="Picture 51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A47" w:rsidRDefault="00F65A47" w:rsidP="00B32CC1">
      <w:pPr>
        <w:spacing w:after="0" w:line="240" w:lineRule="auto"/>
        <w:ind w:left="0" w:firstLine="709"/>
      </w:pPr>
      <w:r>
        <w:t xml:space="preserve">- </w:t>
      </w:r>
      <w:r w:rsidR="001B2D03">
        <w:t xml:space="preserve">справки из психоневрологического и наркологического диспансеров с указанием информации, обращалось ли лицо за медицинской помощью и состоит ли на учете; </w:t>
      </w:r>
    </w:p>
    <w:p w:rsidR="00BB1853" w:rsidRDefault="00F65A47" w:rsidP="00B32CC1">
      <w:pPr>
        <w:spacing w:after="0" w:line="240" w:lineRule="auto"/>
        <w:ind w:left="0" w:firstLine="709"/>
      </w:pPr>
      <w:r>
        <w:rPr>
          <w:noProof/>
        </w:rPr>
        <w:t>-</w:t>
      </w:r>
      <w:r w:rsidR="00B32CC1">
        <w:rPr>
          <w:noProof/>
        </w:rPr>
        <w:t xml:space="preserve"> </w:t>
      </w:r>
      <w:r>
        <w:rPr>
          <w:noProof/>
        </w:rPr>
        <w:t xml:space="preserve">характеристика </w:t>
      </w:r>
      <w:r w:rsidR="001B2D03">
        <w:t>с места учебы или работы, заверенная подписью руководителя образовательной организации и гербовой печатью;</w:t>
      </w:r>
    </w:p>
    <w:p w:rsidR="00BB1853" w:rsidRDefault="00B32CC1" w:rsidP="00B32CC1">
      <w:pPr>
        <w:spacing w:after="0" w:line="240" w:lineRule="auto"/>
        <w:ind w:left="0" w:firstLine="709"/>
      </w:pPr>
      <w:r>
        <w:t xml:space="preserve">- </w:t>
      </w:r>
      <w:r w:rsidR="001B2D03">
        <w:t xml:space="preserve">автобиография (приложение </w:t>
      </w:r>
      <w:r w:rsidR="000C55F7">
        <w:t>№</w:t>
      </w:r>
      <w:r w:rsidR="001B2D03">
        <w:t xml:space="preserve"> 4);</w:t>
      </w:r>
    </w:p>
    <w:p w:rsidR="00BB1853" w:rsidRDefault="00B32CC1" w:rsidP="00B32CC1">
      <w:pPr>
        <w:spacing w:after="0" w:line="240" w:lineRule="auto"/>
        <w:ind w:left="0" w:firstLine="709"/>
      </w:pPr>
      <w:r>
        <w:t xml:space="preserve">- </w:t>
      </w:r>
      <w:r w:rsidR="001B2D03">
        <w:t>копии благодарностей, дипломов, грамот и других документов о наличии достижений в период обучения за последние 2 года;</w:t>
      </w:r>
      <w:r w:rsidR="001B2D03">
        <w:rPr>
          <w:noProof/>
        </w:rPr>
        <w:drawing>
          <wp:inline distT="0" distB="0" distL="0" distR="0">
            <wp:extent cx="4572" cy="4572"/>
            <wp:effectExtent l="0" t="0" r="0" b="0"/>
            <wp:docPr id="5134" name="Picture 5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" name="Picture 51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853" w:rsidRDefault="00B32CC1" w:rsidP="00B32CC1">
      <w:pPr>
        <w:spacing w:after="0" w:line="240" w:lineRule="auto"/>
        <w:ind w:left="0" w:firstLine="709"/>
      </w:pPr>
      <w:r>
        <w:t xml:space="preserve">- </w:t>
      </w:r>
      <w:r w:rsidR="001B2D03">
        <w:t>две цветные фотографии размером 4*6 (на матовой бумаге, без уголка, в официальной одежде);</w:t>
      </w:r>
    </w:p>
    <w:p w:rsidR="00BB1853" w:rsidRDefault="00B32CC1" w:rsidP="00B32CC1">
      <w:pPr>
        <w:spacing w:after="0" w:line="240" w:lineRule="auto"/>
        <w:ind w:left="0" w:firstLine="709"/>
      </w:pPr>
      <w:r>
        <w:t xml:space="preserve">- </w:t>
      </w:r>
      <w:r w:rsidR="001B2D03">
        <w:t>справки об успеваемости (по итогам обучения в 10 классе, а также имеющиеся данные 11 класса), заверенные подписью руководителя образовательной организации и гербовой печатью;</w:t>
      </w:r>
    </w:p>
    <w:p w:rsidR="00BB1853" w:rsidRDefault="00B32CC1" w:rsidP="00B32CC1">
      <w:pPr>
        <w:spacing w:after="0" w:line="240" w:lineRule="auto"/>
        <w:ind w:left="0" w:firstLine="709"/>
      </w:pPr>
      <w:r>
        <w:t xml:space="preserve">- </w:t>
      </w:r>
      <w:r w:rsidR="001B2D03">
        <w:t>копии паспорта, удостоверения гражданина, подлежащего призыву на воен</w:t>
      </w:r>
      <w:r w:rsidR="000C55F7">
        <w:t>н</w:t>
      </w:r>
      <w:r w:rsidR="001B2D03">
        <w:t>у</w:t>
      </w:r>
      <w:r w:rsidR="000C55F7">
        <w:t>ю</w:t>
      </w:r>
      <w:r w:rsidR="001B2D03">
        <w:t xml:space="preserve"> службу, при наличии - трудовой книжки, военного билета;</w:t>
      </w:r>
    </w:p>
    <w:p w:rsidR="00B32CC1" w:rsidRDefault="00B32CC1" w:rsidP="00B32CC1">
      <w:pPr>
        <w:spacing w:after="0" w:line="240" w:lineRule="auto"/>
        <w:ind w:left="0" w:firstLine="709"/>
      </w:pPr>
      <w:r>
        <w:t xml:space="preserve">- </w:t>
      </w:r>
      <w:r w:rsidR="001B2D03">
        <w:t xml:space="preserve">справка о наличии (отсутствии) судимости и (или) факта уголовного преследования либо о прекращении уголовного преследования; </w:t>
      </w:r>
    </w:p>
    <w:p w:rsidR="0094542E" w:rsidRDefault="00B32CC1" w:rsidP="00B32CC1">
      <w:pPr>
        <w:spacing w:after="0" w:line="240" w:lineRule="auto"/>
        <w:ind w:left="0" w:firstLine="709"/>
      </w:pPr>
      <w:r>
        <w:rPr>
          <w:noProof/>
        </w:rPr>
        <w:t>-</w:t>
      </w:r>
      <w:r w:rsidR="001B2D03">
        <w:t xml:space="preserve"> для лиц, родившихся после января 1992 года на территории государств </w:t>
      </w:r>
    </w:p>
    <w:p w:rsidR="00BB1853" w:rsidRDefault="001B2D03" w:rsidP="0094542E">
      <w:pPr>
        <w:spacing w:after="0" w:line="240" w:lineRule="auto"/>
        <w:ind w:left="0" w:firstLine="0"/>
      </w:pPr>
      <w:r>
        <w:t>- бывших республик СССР - справка об основаниях приобретения российского гражданства из территориального отдела УФМС Российской Федерации, справка о наличии либо отсутствии гражданства из посольства или консульского отдела посольства того государства, на территории которого лицо родилось, копия Указа о выходе из гражданства.</w:t>
      </w:r>
    </w:p>
    <w:p w:rsidR="00BB1853" w:rsidRDefault="001B2D03" w:rsidP="00B32CC1">
      <w:pPr>
        <w:ind w:left="0" w:firstLine="709"/>
      </w:pPr>
      <w:r>
        <w:t xml:space="preserve">При необходимости у кандидата могут быть истребованы 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5136" name="Picture 5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6" name="Picture 51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дополнительные документы.</w:t>
      </w:r>
    </w:p>
    <w:p w:rsidR="00BB1853" w:rsidRDefault="001B2D03" w:rsidP="00B32CC1">
      <w:pPr>
        <w:numPr>
          <w:ilvl w:val="1"/>
          <w:numId w:val="2"/>
        </w:numPr>
        <w:ind w:left="0" w:firstLine="709"/>
      </w:pPr>
      <w:r>
        <w:t>После индивидуальной беседы с абитуриентом и изучения полноты документов прокурором города, района, специализированной прокуратуры документы кандидата с соответствующим ходатайством направляются в прокуратуру республики для дальнейшего рассмотрения.</w:t>
      </w:r>
    </w:p>
    <w:p w:rsidR="00BB1853" w:rsidRDefault="001B2D03" w:rsidP="00B32CC1">
      <w:pPr>
        <w:ind w:left="0" w:firstLine="709"/>
      </w:pPr>
      <w:r>
        <w:t>В ходатайстве с рекомендациями к целевому обучению в обязательном порядке отражается соответствие кандидата требованиям, указанным в приказе Генерального прокурора Российской Федерации от 02.11.2011</w:t>
      </w:r>
      <w:r w:rsidR="0094542E">
        <w:t xml:space="preserve"> № </w:t>
      </w:r>
      <w:r>
        <w:t>378 «Об утверждении Квалификационной характеристики должности (квалификационных требований к должности) помощника прокурора города, района и приравненного к ним прокурора».</w:t>
      </w:r>
    </w:p>
    <w:p w:rsidR="00BB1853" w:rsidRDefault="001B2D03" w:rsidP="00B32CC1">
      <w:pPr>
        <w:numPr>
          <w:ilvl w:val="1"/>
          <w:numId w:val="2"/>
        </w:numPr>
        <w:ind w:left="0" w:firstLine="709"/>
      </w:pPr>
      <w:r>
        <w:t xml:space="preserve">Деятельность по отбору предполагает всестороннее изучение личности кандидата на целевое обучение (путем изучения представленных им документов и </w:t>
      </w:r>
      <w:r>
        <w:lastRenderedPageBreak/>
        <w:t>проверки достоверности представленных данных) с целью определения его соответствия предъявляемым требованиям, а также наличия (или отсутствия) обстоятельств, препятствующих обучению по целевому направлению, дальнейшему приему на службу в органы прокуратуры.</w:t>
      </w:r>
    </w:p>
    <w:p w:rsidR="00BB1853" w:rsidRDefault="001B2D03" w:rsidP="00B32CC1">
      <w:pPr>
        <w:ind w:left="0" w:firstLine="709"/>
      </w:pPr>
      <w:r>
        <w:t>Отдел кадров прокуратуры республики проводит проверку представленных кандидатом данных.</w:t>
      </w:r>
    </w:p>
    <w:p w:rsidR="00BB1853" w:rsidRDefault="001B2D03" w:rsidP="00B32CC1">
      <w:pPr>
        <w:spacing w:after="36"/>
        <w:ind w:left="0" w:firstLine="709"/>
      </w:pPr>
      <w:r>
        <w:t>Представление в прокуратуру республики неполного комплекта документов, отсутствие необходимых либо предоставление недостоверных сведений является основанием для возвращения документов кандидату для устранения недостатков.</w:t>
      </w:r>
    </w:p>
    <w:p w:rsidR="00BB1853" w:rsidRDefault="001B2D03" w:rsidP="00B32CC1">
      <w:pPr>
        <w:ind w:left="0" w:firstLine="709"/>
      </w:pPr>
      <w:r>
        <w:t>В случае участия в конкурсном отборе кандидатов в абитуриенты гражданина, состоящего в близком родстве с прокурорскими работниками прокуратуры Республики Саха (Якутия), об указанном информируется Главное управление кадров Генеральной прокуратуры Российской Федерации.</w:t>
      </w:r>
    </w:p>
    <w:p w:rsidR="00BB1853" w:rsidRDefault="001B2D03" w:rsidP="00B32CC1">
      <w:pPr>
        <w:ind w:left="0" w:firstLine="709"/>
      </w:pPr>
      <w:r>
        <w:t>С кандидатом проводится собеседование, анкетирование с целью определения мотивации к целевому обучению, общего уровня культуры, знаний о государстве и праве, интересов и увлечений, эрудированности.</w:t>
      </w:r>
    </w:p>
    <w:p w:rsidR="00BB1853" w:rsidRDefault="001B2D03" w:rsidP="00B32CC1">
      <w:pPr>
        <w:ind w:left="0" w:firstLine="709"/>
      </w:pPr>
      <w:r>
        <w:t>2.7. Мероприятия по отбору кандидатов на целевое обучение включают в себя прохождение следующих этапов:</w:t>
      </w:r>
    </w:p>
    <w:p w:rsidR="00BB1853" w:rsidRDefault="001B2D03" w:rsidP="00B32CC1">
      <w:pPr>
        <w:numPr>
          <w:ilvl w:val="0"/>
          <w:numId w:val="3"/>
        </w:numPr>
        <w:ind w:left="0" w:firstLine="709"/>
      </w:pPr>
      <w:r>
        <w:t>с целью определения мотивации кандидата к службе в органах прокуратуры Российской Федерации, общего уровня культуры, знаний о государстве и праве, интересов и увлечений, эрудированности проводятся собеседование и анкетирование;</w:t>
      </w:r>
    </w:p>
    <w:p w:rsidR="00BB1853" w:rsidRDefault="001B2D03" w:rsidP="00B32CC1">
      <w:pPr>
        <w:numPr>
          <w:ilvl w:val="0"/>
          <w:numId w:val="3"/>
        </w:numPr>
        <w:ind w:left="0" w:firstLine="709"/>
      </w:pPr>
      <w:r>
        <w:t>собеседование и изучение личности кандидата старшим помощником прокурора республики по обеспечению собственной безопасности и физической защиты, которым проводятся проверочные мероприятия в отношении кандидата и его близких родственников о привлечении к уголовной и административной (в течение года, предшествующего дню подачи документов для участия в отборе) ответственности, по результатам готовится заключение о наличии или отсутствии обстоятельств, препятствующих обучению в рамках целевой подготовки;</w:t>
      </w:r>
    </w:p>
    <w:p w:rsidR="00BB1853" w:rsidRDefault="001B2D03" w:rsidP="00B32CC1">
      <w:pPr>
        <w:ind w:left="0" w:firstLine="709"/>
      </w:pPr>
      <w:r>
        <w:t>З) психологическое обследование кандидата на обучение, проводимое в соответствии с требованиями организационно-распорядительных документов Генерального прокурора Российской Федерации.</w:t>
      </w:r>
    </w:p>
    <w:p w:rsidR="00BB1853" w:rsidRDefault="001B2D03" w:rsidP="008C13C4">
      <w:pPr>
        <w:numPr>
          <w:ilvl w:val="1"/>
          <w:numId w:val="3"/>
        </w:numPr>
        <w:ind w:left="0" w:firstLine="709"/>
      </w:pPr>
      <w:r>
        <w:t>Кандидаты обязаны незамедлительно сообщать в отдел кадров прокуратуры республики ставшие им известными результаты единого государственного экзамена по предметам «обществознание», «история» и</w:t>
      </w:r>
      <w:r w:rsidR="008C13C4">
        <w:t xml:space="preserve"> «</w:t>
      </w:r>
      <w:r>
        <w:t>русский язык» или иным предметам, признаваемым образовательной организацией в качестве вступительных испытаний.</w:t>
      </w:r>
    </w:p>
    <w:p w:rsidR="00BB1853" w:rsidRDefault="001B2D03" w:rsidP="00B32CC1">
      <w:pPr>
        <w:numPr>
          <w:ilvl w:val="1"/>
          <w:numId w:val="3"/>
        </w:numPr>
        <w:ind w:left="0" w:firstLine="709"/>
      </w:pPr>
      <w:r>
        <w:t xml:space="preserve">Основаниями для отказа в допуске к участию в конкурсном отборе на целевое обучение являются: 4 группа профессиональной пригодности по результатам психологического обследования; результаты единого государственного экзамена (ЕГЭ) ниже минимального количества баллов, установленного образовательной организацией, подтверждающего успешное прохождение вступительных испытаний; наличие сведений о привлечении кандидата к уголовной </w:t>
      </w:r>
      <w:r>
        <w:lastRenderedPageBreak/>
        <w:t>ответственности; наличие подтвержденного медицинским заключением заболевания, препятствующего службе в органах прокуратуры Российской Федерации; сообщение недостоверных сведений о себе и своих близких родственниках; несоответствие профессиональных и моральных качеств кандидата предъявляемым требованиям, необходимым для последующего прохождения службы в органах прокуратуры Российской Федерации.</w:t>
      </w:r>
    </w:p>
    <w:p w:rsidR="00BB1853" w:rsidRDefault="001B2D03" w:rsidP="00B32CC1">
      <w:pPr>
        <w:numPr>
          <w:ilvl w:val="1"/>
          <w:numId w:val="3"/>
        </w:numPr>
        <w:spacing w:after="334"/>
        <w:ind w:left="0" w:firstLine="709"/>
      </w:pPr>
      <w:r>
        <w:t>По результатам проведенных проверочных мероприятий, а также мероприятий по отбору и единого государственного экзамена формируется список абитуриентов-участников конкурсного отбора.</w:t>
      </w:r>
    </w:p>
    <w:p w:rsidR="00BB1853" w:rsidRPr="000C55F7" w:rsidRDefault="001B2D03" w:rsidP="00B32CC1">
      <w:pPr>
        <w:pStyle w:val="2"/>
        <w:ind w:left="0" w:right="43" w:firstLine="709"/>
        <w:rPr>
          <w:b/>
        </w:rPr>
      </w:pPr>
      <w:r w:rsidRPr="000C55F7">
        <w:rPr>
          <w:b/>
        </w:rPr>
        <w:t>III. Организация работы конкурсной комиссии</w:t>
      </w:r>
    </w:p>
    <w:p w:rsidR="00BB1853" w:rsidRDefault="001B2D03" w:rsidP="0094542E">
      <w:pPr>
        <w:ind w:firstLine="673"/>
      </w:pPr>
      <w:r>
        <w:t>3.1. Рассмотрение вопроса о рекомендовании кандидатов к направлению на целевое обучение осуществляется на заседании комиссии, состав которой утверждается прокурором республики.</w:t>
      </w:r>
    </w:p>
    <w:p w:rsidR="00BB1853" w:rsidRDefault="001B2D03" w:rsidP="0094542E">
      <w:pPr>
        <w:ind w:firstLine="673"/>
      </w:pPr>
      <w:r>
        <w:t>В состав комиссии входят председатель, заместитель председателя, члены и секретарь.</w:t>
      </w:r>
    </w:p>
    <w:p w:rsidR="00BB1853" w:rsidRDefault="001B2D03" w:rsidP="0094542E">
      <w:pPr>
        <w:ind w:firstLine="673"/>
      </w:pPr>
      <w:r>
        <w:t>Заседание комиссии считается правомочным, если на нем присутствует не менее двух третей членов комиссии.</w:t>
      </w:r>
    </w:p>
    <w:p w:rsidR="00BB1853" w:rsidRDefault="001B2D03" w:rsidP="0094542E">
      <w:pPr>
        <w:ind w:firstLine="673"/>
      </w:pPr>
      <w:r>
        <w:t>3.2. Дата заседания конкурсной комиссии определяется председателем комиссии в течение З рабочих дней после предоставления ему списка абитуриентов-участников конкурсного отбора.</w:t>
      </w:r>
    </w:p>
    <w:p w:rsidR="00BB1853" w:rsidRDefault="001B2D03" w:rsidP="0094542E">
      <w:pPr>
        <w:ind w:firstLine="673"/>
      </w:pPr>
      <w:r>
        <w:t>3.3. Отбор представляет собой комплекс мероприятий по оценке профессиональных и моральных качеств кандидатов, степени их пригодности по состоянию здоровья и нацеленности на последующее прохождение службы в органах прокуратуры Республики Саха (Якутия).</w:t>
      </w:r>
    </w:p>
    <w:p w:rsidR="00BB1853" w:rsidRDefault="001B2D03" w:rsidP="0094542E">
      <w:pPr>
        <w:ind w:firstLine="673"/>
      </w:pPr>
      <w:r>
        <w:t>Критериями для отбора абитуриентов, рекомендуемых к направлению на целевое обучение, являются:</w:t>
      </w:r>
    </w:p>
    <w:p w:rsidR="00BB1853" w:rsidRDefault="001B2D03" w:rsidP="0094542E">
      <w:pPr>
        <w:ind w:firstLine="673"/>
      </w:pPr>
      <w:r>
        <w:t>итоговая сумма баллов по ЕГЭ (по вступительным предметам);</w:t>
      </w:r>
    </w:p>
    <w:p w:rsidR="00BB1853" w:rsidRDefault="001B2D03" w:rsidP="0094542E">
      <w:pPr>
        <w:ind w:firstLine="673"/>
      </w:pPr>
      <w:r>
        <w:t>средний балл в ат</w:t>
      </w:r>
      <w:r w:rsidR="000C55F7">
        <w:t>т</w:t>
      </w:r>
      <w:r>
        <w:t>естате о среднем (полном) общем образовании (при наличии дипломе государственного образца о среднем профессиональном образовании);</w:t>
      </w:r>
    </w:p>
    <w:p w:rsidR="00BB1853" w:rsidRDefault="001B2D03" w:rsidP="0094542E">
      <w:pPr>
        <w:ind w:firstLine="673"/>
      </w:pPr>
      <w:r>
        <w:t>З) группа профессиональной пригодности по результатам психологического обследования;</w:t>
      </w:r>
    </w:p>
    <w:p w:rsidR="00BB1853" w:rsidRDefault="00D74198" w:rsidP="00D74198">
      <w:r>
        <w:t xml:space="preserve">4) </w:t>
      </w:r>
      <w:r w:rsidR="001B2D03">
        <w:t>наличие серебряного и (или) золотого значка за сдачу норм физкультурного комплекса «Готов к труду и обороне»;</w:t>
      </w:r>
    </w:p>
    <w:p w:rsidR="00BB1853" w:rsidRDefault="00D74198" w:rsidP="00D74198">
      <w:r>
        <w:t xml:space="preserve">5) </w:t>
      </w:r>
      <w:r w:rsidR="001B2D03">
        <w:t xml:space="preserve">документы (при наличии), подтверждающие участие в олимпиадах </w:t>
      </w:r>
      <w:r w:rsidR="000C55F7">
        <w:t>школьников</w:t>
      </w:r>
      <w:r w:rsidR="001B2D03">
        <w:t xml:space="preserve"> по профильным дисциплинам, подтверждающие профессиональную направленность на юридическую профессию: дополнительную подготовку в образовательных организациях, обучение в профильных классах и иные документы.</w:t>
      </w:r>
    </w:p>
    <w:p w:rsidR="00BB1853" w:rsidRDefault="00D74198" w:rsidP="00D74198">
      <w:r>
        <w:t xml:space="preserve">3.4. </w:t>
      </w:r>
      <w:r w:rsidR="001B2D03">
        <w:t>Комиссией рассматриваются документы, представленные кандидатами, результаты прохождения проверочных мероприятий, при необходимости - проводятся собеседования с кандидатами.</w:t>
      </w:r>
    </w:p>
    <w:p w:rsidR="00BB1853" w:rsidRDefault="00D74198" w:rsidP="00D74198">
      <w:r>
        <w:lastRenderedPageBreak/>
        <w:t xml:space="preserve">3.5. </w:t>
      </w:r>
      <w:r w:rsidR="001B2D03">
        <w:t>Решение принимается открытым голосованием простым большинством голосов присутствующих на заседании членов комиссии и оформляется протоколом.</w:t>
      </w:r>
    </w:p>
    <w:p w:rsidR="00BB1853" w:rsidRDefault="00D74198" w:rsidP="00D74198">
      <w:r>
        <w:t xml:space="preserve">3.6. </w:t>
      </w:r>
      <w:r w:rsidR="001B2D03">
        <w:t>Окончательное решение о выдаче направления и заключении договора о целевом обучении принимается прокурором республики.</w:t>
      </w:r>
    </w:p>
    <w:p w:rsidR="00BB1853" w:rsidRDefault="00D74198" w:rsidP="00D74198">
      <w:r>
        <w:t xml:space="preserve">3.7. </w:t>
      </w:r>
      <w:r w:rsidR="001B2D03">
        <w:t>На основании принятого прокурором решения отделом кадров прокуратуры республики подготавливаются направления на целевое обучение и договоры о целевом обучении по образовательной программе высшего образования.</w:t>
      </w:r>
    </w:p>
    <w:p w:rsidR="00BB1853" w:rsidRDefault="00D74198" w:rsidP="00D74198">
      <w:r>
        <w:t xml:space="preserve">3.8. </w:t>
      </w:r>
      <w:r w:rsidR="001B2D03">
        <w:t>Выдача целевых направлений для поступления в порядке целевого набора в государственные образовательные организации высшего образования является правом прокурора республики, но не обязанностью.</w:t>
      </w:r>
    </w:p>
    <w:p w:rsidR="00BB1853" w:rsidRDefault="00D74198" w:rsidP="00D74198">
      <w:r>
        <w:t xml:space="preserve">3.9. </w:t>
      </w:r>
      <w:r w:rsidR="001B2D03">
        <w:t>На лиц, зачисленных на целевое обучение, формируются личные дела, в которые приобщаются представленные ими документы, проверочные материалы, заключения, приказы о зачислении в образовательную организацию и другие материалы, связанные с исполнением договора о целевом обучении.</w:t>
      </w:r>
    </w:p>
    <w:p w:rsidR="00BB1853" w:rsidRDefault="001B2D03" w:rsidP="00D74198">
      <w:r>
        <w:t>Учет лиц, обучающихся по целевому направлению, ведется отделом кадров.</w:t>
      </w:r>
    </w:p>
    <w:p w:rsidR="00BB1853" w:rsidRDefault="00D74198" w:rsidP="00D74198">
      <w:r>
        <w:t xml:space="preserve">3.10. </w:t>
      </w:r>
      <w:r w:rsidR="001B2D03">
        <w:t xml:space="preserve">Документы кандидатов в абитуриенты, не прошедших проверку, </w:t>
      </w:r>
      <w:r w:rsidR="001B2D03">
        <w:rPr>
          <w:noProof/>
        </w:rPr>
        <w:drawing>
          <wp:inline distT="0" distB="0" distL="0" distR="0">
            <wp:extent cx="4572" cy="4571"/>
            <wp:effectExtent l="0" t="0" r="0" b="0"/>
            <wp:docPr id="10409" name="Picture 10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9" name="Picture 104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2D03">
        <w:t>конкурсный отбор, могут быть возвращены им по письменному заявлению.</w:t>
      </w:r>
    </w:p>
    <w:p w:rsidR="000C55F7" w:rsidRDefault="000C55F7" w:rsidP="00B32CC1">
      <w:pPr>
        <w:spacing w:after="368" w:line="259" w:lineRule="auto"/>
        <w:ind w:left="0" w:right="58" w:firstLine="709"/>
        <w:jc w:val="right"/>
      </w:pPr>
    </w:p>
    <w:p w:rsidR="000C55F7" w:rsidRDefault="000C55F7" w:rsidP="00B32CC1">
      <w:pPr>
        <w:spacing w:after="368" w:line="259" w:lineRule="auto"/>
        <w:ind w:left="0" w:right="58" w:firstLine="709"/>
        <w:jc w:val="right"/>
      </w:pPr>
    </w:p>
    <w:p w:rsidR="000C55F7" w:rsidRDefault="000C55F7">
      <w:pPr>
        <w:spacing w:after="368" w:line="259" w:lineRule="auto"/>
        <w:ind w:left="0" w:right="58" w:firstLine="0"/>
        <w:jc w:val="right"/>
      </w:pPr>
    </w:p>
    <w:p w:rsidR="000C55F7" w:rsidRDefault="000C55F7">
      <w:pPr>
        <w:spacing w:after="368" w:line="259" w:lineRule="auto"/>
        <w:ind w:left="0" w:right="58" w:firstLine="0"/>
        <w:jc w:val="right"/>
      </w:pPr>
    </w:p>
    <w:p w:rsidR="008C13C4" w:rsidRDefault="008C13C4">
      <w:pPr>
        <w:spacing w:after="368" w:line="259" w:lineRule="auto"/>
        <w:ind w:left="0" w:right="58" w:firstLine="0"/>
        <w:jc w:val="right"/>
      </w:pPr>
    </w:p>
    <w:p w:rsidR="008C13C4" w:rsidRDefault="008C13C4">
      <w:pPr>
        <w:spacing w:after="368" w:line="259" w:lineRule="auto"/>
        <w:ind w:left="0" w:right="58" w:firstLine="0"/>
        <w:jc w:val="right"/>
      </w:pPr>
    </w:p>
    <w:p w:rsidR="008C13C4" w:rsidRDefault="008C13C4">
      <w:pPr>
        <w:spacing w:after="368" w:line="259" w:lineRule="auto"/>
        <w:ind w:left="0" w:right="58" w:firstLine="0"/>
        <w:jc w:val="right"/>
      </w:pPr>
    </w:p>
    <w:p w:rsidR="008C13C4" w:rsidRDefault="008C13C4">
      <w:pPr>
        <w:spacing w:after="368" w:line="259" w:lineRule="auto"/>
        <w:ind w:left="0" w:right="58" w:firstLine="0"/>
        <w:jc w:val="right"/>
      </w:pPr>
      <w:bookmarkStart w:id="0" w:name="_GoBack"/>
      <w:bookmarkEnd w:id="0"/>
    </w:p>
    <w:sectPr w:rsidR="008C13C4" w:rsidSect="008E35AD">
      <w:headerReference w:type="even" r:id="rId10"/>
      <w:headerReference w:type="default" r:id="rId11"/>
      <w:headerReference w:type="first" r:id="rId12"/>
      <w:pgSz w:w="11902" w:h="16834"/>
      <w:pgMar w:top="568" w:right="842" w:bottom="1134" w:left="1001" w:header="82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AED" w:rsidRDefault="00F33AED">
      <w:pPr>
        <w:spacing w:after="0" w:line="240" w:lineRule="auto"/>
      </w:pPr>
      <w:r>
        <w:separator/>
      </w:r>
    </w:p>
  </w:endnote>
  <w:endnote w:type="continuationSeparator" w:id="0">
    <w:p w:rsidR="00F33AED" w:rsidRDefault="00F3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AED" w:rsidRDefault="00F33AED">
      <w:pPr>
        <w:spacing w:after="0" w:line="240" w:lineRule="auto"/>
      </w:pPr>
      <w:r>
        <w:separator/>
      </w:r>
    </w:p>
  </w:footnote>
  <w:footnote w:type="continuationSeparator" w:id="0">
    <w:p w:rsidR="00F33AED" w:rsidRDefault="00F33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853" w:rsidRDefault="001B2D03">
    <w:pPr>
      <w:spacing w:after="258" w:line="259" w:lineRule="auto"/>
      <w:ind w:left="68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8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853" w:rsidRDefault="001B2D03">
    <w:pPr>
      <w:spacing w:after="0" w:line="259" w:lineRule="auto"/>
      <w:ind w:left="7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853" w:rsidRDefault="001B2D03">
    <w:pPr>
      <w:spacing w:after="258" w:line="259" w:lineRule="auto"/>
      <w:ind w:left="68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8</w:t>
    </w:r>
    <w:r>
      <w:rPr>
        <w:sz w:val="26"/>
      </w:rPr>
      <w:fldChar w:fldCharType="end"/>
    </w:r>
  </w:p>
  <w:p w:rsidR="00BB1853" w:rsidRDefault="001B2D03">
    <w:pPr>
      <w:spacing w:after="0" w:line="259" w:lineRule="auto"/>
      <w:ind w:left="0" w:right="569" w:firstLine="0"/>
      <w:jc w:val="right"/>
    </w:pPr>
    <w:r>
      <w:t xml:space="preserve">Приложение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1.5pt;visibility:visible;mso-wrap-style:square" o:bullet="t">
        <v:imagedata r:id="rId1" o:title=""/>
      </v:shape>
    </w:pict>
  </w:numPicBullet>
  <w:abstractNum w:abstractNumId="0" w15:restartNumberingAfterBreak="0">
    <w:nsid w:val="23BD4F38"/>
    <w:multiLevelType w:val="hybridMultilevel"/>
    <w:tmpl w:val="D71A8DA2"/>
    <w:lvl w:ilvl="0" w:tplc="209C6A1E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90BCFD6A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92D6889A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9F2CA6C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0B9817DC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3A80404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526CE08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3100878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01C7D42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E04A4B"/>
    <w:multiLevelType w:val="hybridMultilevel"/>
    <w:tmpl w:val="C9DEE4A2"/>
    <w:lvl w:ilvl="0" w:tplc="D5A00C08">
      <w:start w:val="8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9A7DEA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2A27FE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584996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D84D28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0EBCE4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B03CB0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085C1E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027C90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FD49BD"/>
    <w:multiLevelType w:val="hybridMultilevel"/>
    <w:tmpl w:val="2FBCBEE0"/>
    <w:lvl w:ilvl="0" w:tplc="0A467302">
      <w:start w:val="4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8082E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E25EC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163EC4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B65B6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7EF23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78798C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E0931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F0AA3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1D5794"/>
    <w:multiLevelType w:val="multilevel"/>
    <w:tmpl w:val="2190F74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E14A5A"/>
    <w:multiLevelType w:val="hybridMultilevel"/>
    <w:tmpl w:val="79485070"/>
    <w:lvl w:ilvl="0" w:tplc="1C0A24A6">
      <w:start w:val="1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B7873"/>
    <w:multiLevelType w:val="multilevel"/>
    <w:tmpl w:val="373EAA9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350537"/>
    <w:multiLevelType w:val="multilevel"/>
    <w:tmpl w:val="794CC78C"/>
    <w:lvl w:ilvl="0">
      <w:start w:val="1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276011"/>
    <w:multiLevelType w:val="hybridMultilevel"/>
    <w:tmpl w:val="73DE68FA"/>
    <w:lvl w:ilvl="0" w:tplc="B83AF8CC">
      <w:start w:val="1"/>
      <w:numFmt w:val="decimal"/>
      <w:lvlText w:val="%1)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0B66636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5E45A36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BB6038C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316385A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3B454EC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24AFB4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38A90FE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4E7C9E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551DED"/>
    <w:multiLevelType w:val="hybridMultilevel"/>
    <w:tmpl w:val="3CEA7072"/>
    <w:lvl w:ilvl="0" w:tplc="2D42C892">
      <w:start w:val="10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63271"/>
    <w:multiLevelType w:val="hybridMultilevel"/>
    <w:tmpl w:val="BEF0AC0C"/>
    <w:lvl w:ilvl="0" w:tplc="C338BC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287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AAAE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321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CEFA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6A2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BE25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206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08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53"/>
    <w:rsid w:val="000822F5"/>
    <w:rsid w:val="00090005"/>
    <w:rsid w:val="000C55F7"/>
    <w:rsid w:val="00130FDC"/>
    <w:rsid w:val="00157156"/>
    <w:rsid w:val="001B2D03"/>
    <w:rsid w:val="002D1D0C"/>
    <w:rsid w:val="002E3852"/>
    <w:rsid w:val="003A5194"/>
    <w:rsid w:val="003E38B9"/>
    <w:rsid w:val="00414CDD"/>
    <w:rsid w:val="004A4A0E"/>
    <w:rsid w:val="004C714B"/>
    <w:rsid w:val="00684606"/>
    <w:rsid w:val="008C13C4"/>
    <w:rsid w:val="008D1772"/>
    <w:rsid w:val="008D3E77"/>
    <w:rsid w:val="008E35AD"/>
    <w:rsid w:val="009053EF"/>
    <w:rsid w:val="00915553"/>
    <w:rsid w:val="00926E3D"/>
    <w:rsid w:val="0094542E"/>
    <w:rsid w:val="00996B67"/>
    <w:rsid w:val="009C46D7"/>
    <w:rsid w:val="009D6C3E"/>
    <w:rsid w:val="00A56884"/>
    <w:rsid w:val="00AB393E"/>
    <w:rsid w:val="00AC061D"/>
    <w:rsid w:val="00AC090A"/>
    <w:rsid w:val="00B32CC1"/>
    <w:rsid w:val="00BB1853"/>
    <w:rsid w:val="00BB58F8"/>
    <w:rsid w:val="00C25195"/>
    <w:rsid w:val="00D33209"/>
    <w:rsid w:val="00D74198"/>
    <w:rsid w:val="00F33AED"/>
    <w:rsid w:val="00F65A47"/>
    <w:rsid w:val="00F814F2"/>
    <w:rsid w:val="00FD017F"/>
    <w:rsid w:val="00F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554512"/>
  <w15:docId w15:val="{889EDCD0-CB75-4951-94E2-EA758C72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47" w:lineRule="auto"/>
      <w:ind w:left="36" w:firstLine="70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59"/>
      <w:ind w:left="36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96" w:right="472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C25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25195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AC090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3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35AD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C7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714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Товариштай Ольга Ильинична</dc:creator>
  <cp:keywords/>
  <cp:lastModifiedBy>Щекалёва Елена Андреевна</cp:lastModifiedBy>
  <cp:revision>3</cp:revision>
  <cp:lastPrinted>2025-01-28T01:42:00Z</cp:lastPrinted>
  <dcterms:created xsi:type="dcterms:W3CDTF">2025-01-28T05:46:00Z</dcterms:created>
  <dcterms:modified xsi:type="dcterms:W3CDTF">2025-01-28T06:30:00Z</dcterms:modified>
</cp:coreProperties>
</file>